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8B5" w:rsidRPr="00A008B5" w:rsidRDefault="00A008B5" w:rsidP="00A008B5">
      <w:pPr>
        <w:spacing w:before="132" w:after="0"/>
        <w:ind w:left="-540" w:right="66" w:hanging="360"/>
        <w:textAlignment w:val="baseline"/>
        <w:rPr>
          <w:rFonts w:ascii="Verdana" w:eastAsia="Calibri" w:hAnsi="Verdana" w:cs="Times New Roman"/>
          <w:sz w:val="24"/>
          <w:szCs w:val="24"/>
          <w:lang w:eastAsia="ru-RU"/>
        </w:rPr>
      </w:pPr>
    </w:p>
    <w:p w:rsidR="00DA2E9D" w:rsidRDefault="00A008B5" w:rsidP="00DA2E9D">
      <w:pPr>
        <w:spacing w:after="0"/>
        <w:ind w:right="66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A2E9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Основные функции (компетенция) Управляющего </w:t>
      </w:r>
      <w:r w:rsidR="00D51FDE" w:rsidRPr="00DA2E9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</w:t>
      </w:r>
      <w:r w:rsidRPr="00DA2E9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овета</w:t>
      </w:r>
      <w:r w:rsidR="00DA2E9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008B5" w:rsidRPr="00DA2E9D" w:rsidRDefault="00DA2E9D" w:rsidP="00DA2E9D">
      <w:pPr>
        <w:spacing w:after="0"/>
        <w:ind w:right="66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МБДОУ «ЦРР-ДС «Сказка»</w:t>
      </w:r>
      <w:r w:rsidR="00A008B5" w:rsidRPr="00DA2E9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:</w:t>
      </w:r>
    </w:p>
    <w:p w:rsidR="007E1C1F" w:rsidRPr="00DA2E9D" w:rsidRDefault="007E1C1F" w:rsidP="00DA2E9D">
      <w:pPr>
        <w:spacing w:after="0"/>
        <w:ind w:left="-540" w:right="66" w:hanging="36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F7131" w:rsidRPr="00DA2E9D" w:rsidRDefault="00AF7131" w:rsidP="00DA2E9D">
      <w:pPr>
        <w:spacing w:after="0"/>
        <w:ind w:right="6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A2E9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ru-RU"/>
        </w:rPr>
        <w:t>а) определение основных направлений развития образовательного учреждения;</w:t>
      </w:r>
    </w:p>
    <w:p w:rsidR="00AF7131" w:rsidRPr="00DA2E9D" w:rsidRDefault="00AF7131" w:rsidP="00DA2E9D">
      <w:pPr>
        <w:spacing w:after="0"/>
        <w:ind w:right="6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A2E9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ru-RU"/>
        </w:rPr>
        <w:t>б) повышение эффективности финансово-экономической деятельности образовательного учреждения, стимулирования труда его работников;</w:t>
      </w:r>
    </w:p>
    <w:p w:rsidR="00AF7131" w:rsidRPr="00DA2E9D" w:rsidRDefault="00AF7131" w:rsidP="00DA2E9D">
      <w:pPr>
        <w:spacing w:after="0"/>
        <w:ind w:right="6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A2E9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ru-RU"/>
        </w:rPr>
        <w:t>в) содействие созданию в образовательном учреждении оптимальных условий и форм организации образовательного процесса;</w:t>
      </w:r>
    </w:p>
    <w:p w:rsidR="00AF7131" w:rsidRPr="00DA2E9D" w:rsidRDefault="00AF7131" w:rsidP="00DA2E9D">
      <w:pPr>
        <w:spacing w:after="0"/>
        <w:ind w:right="6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A2E9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ru-RU"/>
        </w:rPr>
        <w:t>г) контроль за соблюдением надлежащих условий воспитания и образования в образовательном учреждении, сохранения и укрепления здоровья воспитанников, за целевым и рациональным расходованием финансовых средств образовательного учреждения;</w:t>
      </w:r>
    </w:p>
    <w:p w:rsidR="00A008B5" w:rsidRPr="00DA2E9D" w:rsidRDefault="00AF7131" w:rsidP="00DA2E9D">
      <w:pPr>
        <w:spacing w:after="0"/>
        <w:ind w:right="6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A2E9D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ru-RU"/>
        </w:rPr>
        <w:t>д) участие в рассмотрении конфликтных ситуаций между участниками образовательного процесса в случаях, когда это необходимо.</w:t>
      </w:r>
    </w:p>
    <w:p w:rsidR="00A008B5" w:rsidRPr="00DA2E9D" w:rsidRDefault="00A008B5" w:rsidP="00DA2E9D">
      <w:pPr>
        <w:spacing w:after="0"/>
        <w:ind w:right="6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F7131" w:rsidRPr="00AF7131" w:rsidRDefault="00AF7131" w:rsidP="00DA2E9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 и ответственность Совета и его членов</w:t>
      </w:r>
    </w:p>
    <w:p w:rsidR="00AF7131" w:rsidRPr="00AF7131" w:rsidRDefault="00AF7131" w:rsidP="00DA2E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131" w:rsidRPr="00AF7131" w:rsidRDefault="00AF7131" w:rsidP="00DA2E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5.1. Совет несет ответственность за своевременное принятие и выполнения решений, входящих в его компетенцию.</w:t>
      </w:r>
    </w:p>
    <w:p w:rsidR="00AF7131" w:rsidRPr="00AF7131" w:rsidRDefault="00AF7131" w:rsidP="00DA2E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Руководитель образовательного учреждения вправе самостоятельно принимать решение по вопросу, входящему в компетенцию Совета, в случае отсутствия необходимого решения Совета по данному вопросу в установленные сроки.</w:t>
      </w:r>
    </w:p>
    <w:p w:rsidR="00AF7131" w:rsidRPr="00AF7131" w:rsidRDefault="00AF7131" w:rsidP="00DA2E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5.2. Руководитель в праве распустить Совет, если Совет не проводит свои заседания в течении семи месяцев, не выполняет свои функции или принимает решения, противоречащие действующему законодательству Российской Федерации, Уставу и иным локальным и нормативным правовым актам образовательного учреждения. В этом случае происходит либо новое формирование Совета по установленному процессу, либо руководитель принимает решение о нецелесообразности формирования в учреждении управляющего совета на определенный срок.</w:t>
      </w:r>
    </w:p>
    <w:p w:rsidR="00AF7131" w:rsidRPr="00AF7131" w:rsidRDefault="00AF7131" w:rsidP="00DA2E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5.3. Члены Совета, в случае принятия решения, влекущих нарушений законодательства Российской Федерации, несут ответственность в соответствии с законодательством Российской Федерации.</w:t>
      </w:r>
    </w:p>
    <w:p w:rsidR="00AF7131" w:rsidRPr="00AF7131" w:rsidRDefault="00AF7131" w:rsidP="00DA2E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5.4. Решение Совета, противоречащие положениям Устава образовательного учреждения, положениям договора образовательного учреждения и учредителя, не действительны с момента их принятия и не подлежат исполнению руководителем образовательного учреждения, его работникам и иным участникам образовательного процесса.</w:t>
      </w:r>
    </w:p>
    <w:p w:rsidR="00311230" w:rsidRPr="00DA2E9D" w:rsidRDefault="00311230" w:rsidP="00DA2E9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11230" w:rsidRPr="00DA2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14E81"/>
    <w:multiLevelType w:val="multilevel"/>
    <w:tmpl w:val="CBCE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DF8556A"/>
    <w:multiLevelType w:val="multilevel"/>
    <w:tmpl w:val="19C2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8B5"/>
    <w:rsid w:val="00242CC4"/>
    <w:rsid w:val="00311230"/>
    <w:rsid w:val="00780CE4"/>
    <w:rsid w:val="007E1C1F"/>
    <w:rsid w:val="00946B45"/>
    <w:rsid w:val="00A008B5"/>
    <w:rsid w:val="00AF7131"/>
    <w:rsid w:val="00D51FDE"/>
    <w:rsid w:val="00DA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21E8"/>
  <w15:docId w15:val="{5F3E46B9-1C88-4923-998E-B9CDBF14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1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</dc:creator>
  <cp:lastModifiedBy>1</cp:lastModifiedBy>
  <cp:revision>4</cp:revision>
  <dcterms:created xsi:type="dcterms:W3CDTF">2023-11-28T08:29:00Z</dcterms:created>
  <dcterms:modified xsi:type="dcterms:W3CDTF">2023-12-08T03:24:00Z</dcterms:modified>
</cp:coreProperties>
</file>