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23" w:rsidRDefault="00FB5C23" w:rsidP="00FB5C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FB5C23" w:rsidRPr="00FB5C23" w:rsidRDefault="00FB5C23" w:rsidP="00FB5C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B5C23">
        <w:rPr>
          <w:rFonts w:ascii="Times New Roman" w:hAnsi="Times New Roman" w:cs="Times New Roman"/>
          <w:sz w:val="28"/>
          <w:szCs w:val="28"/>
        </w:rPr>
        <w:t xml:space="preserve">Презентация муниципального бюджетного дошкольного образовательного учреждения Центр развития ребенка – детский сад «Сказка»  </w:t>
      </w:r>
    </w:p>
    <w:p w:rsidR="00C076B4" w:rsidRPr="008A124C" w:rsidRDefault="006B6AD8" w:rsidP="00481F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24C">
        <w:rPr>
          <w:rFonts w:ascii="Times New Roman" w:hAnsi="Times New Roman" w:cs="Times New Roman"/>
          <w:b/>
          <w:sz w:val="28"/>
          <w:szCs w:val="28"/>
        </w:rPr>
        <w:t xml:space="preserve">Слайд 2  </w:t>
      </w:r>
    </w:p>
    <w:p w:rsidR="00426A3A" w:rsidRPr="00F40EBB" w:rsidRDefault="00426A3A" w:rsidP="00A83A38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0E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Тема районного методического объединения дошкольных работников:</w:t>
      </w:r>
      <w:r w:rsidRPr="00F40EBB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«Игра как способ поддержки детской инициативы в нравственно-патриотическом воспитании дошкольников»</w:t>
      </w:r>
    </w:p>
    <w:p w:rsidR="00C076B4" w:rsidRPr="008A124C" w:rsidRDefault="00823257" w:rsidP="00481F5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24C">
        <w:rPr>
          <w:rFonts w:ascii="Times New Roman" w:hAnsi="Times New Roman" w:cs="Times New Roman"/>
          <w:b/>
          <w:sz w:val="28"/>
          <w:szCs w:val="28"/>
        </w:rPr>
        <w:t>Слайд</w:t>
      </w:r>
      <w:r w:rsidR="00A83A38">
        <w:rPr>
          <w:rFonts w:ascii="Times New Roman" w:hAnsi="Times New Roman" w:cs="Times New Roman"/>
          <w:b/>
          <w:sz w:val="28"/>
          <w:szCs w:val="28"/>
        </w:rPr>
        <w:t>ы</w:t>
      </w:r>
      <w:r w:rsidRPr="008A124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A83A38">
        <w:rPr>
          <w:rFonts w:ascii="Times New Roman" w:hAnsi="Times New Roman" w:cs="Times New Roman"/>
          <w:b/>
          <w:sz w:val="28"/>
          <w:szCs w:val="28"/>
        </w:rPr>
        <w:t>-13</w:t>
      </w:r>
      <w:r w:rsidR="006B6AD8" w:rsidRPr="008A12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D2CEE" w:rsidRPr="00FD2CEE" w:rsidRDefault="00FD2CEE" w:rsidP="00A83A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 xml:space="preserve">Дошкольная образовательная организация, являющаяся первым уровнем общего образования, играет важную и очень значимую роль в нравственно-патриотическом воспитании детей.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2CEE">
        <w:rPr>
          <w:rFonts w:ascii="Times New Roman" w:hAnsi="Times New Roman" w:cs="Times New Roman"/>
          <w:sz w:val="28"/>
          <w:szCs w:val="28"/>
        </w:rPr>
        <w:t>ошкольная образовательная организация ориентирована на возрождение и культивирование национальных ценностей, призвана помогать семье и вместе с семьей приобщать ребенка к богатствам языка, культуры и ду­ховным ценностям народа. Начал</w:t>
      </w:r>
      <w:r w:rsidR="006372CB">
        <w:rPr>
          <w:rFonts w:ascii="Times New Roman" w:hAnsi="Times New Roman" w:cs="Times New Roman"/>
          <w:sz w:val="28"/>
          <w:szCs w:val="28"/>
        </w:rPr>
        <w:t>о</w:t>
      </w:r>
      <w:r w:rsidRPr="00FD2CEE">
        <w:rPr>
          <w:rFonts w:ascii="Times New Roman" w:hAnsi="Times New Roman" w:cs="Times New Roman"/>
          <w:sz w:val="28"/>
          <w:szCs w:val="28"/>
        </w:rPr>
        <w:t xml:space="preserve"> патриотических чувств, за­ложенные в дошкольном детстве, получают свое развитие в начальном звене образования.</w:t>
      </w:r>
    </w:p>
    <w:p w:rsidR="00FD2CEE" w:rsidRPr="00FD2CEE" w:rsidRDefault="00FD2CEE" w:rsidP="00FD2C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2CB" w:rsidRDefault="00FD2CEE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 xml:space="preserve">Проблема патриотического воспитания детей сегодня чрезвычайно актуальна. Недоверчивое отношение ко всему российскому ставит ее в ряд жизненно важных и требует поиска иных подходов к воспитанию и организации обучения подрастающего поколения. Будущее страны зависит от духовного потенциала подрастающего поколения: его ответ­ственности, честности, доброты, готовности служить Отечеству и т.д. </w:t>
      </w:r>
    </w:p>
    <w:p w:rsidR="006372CB" w:rsidRDefault="006372CB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172F" w:rsidRPr="0061172F" w:rsidRDefault="0061172F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2F">
        <w:rPr>
          <w:rFonts w:ascii="Times New Roman" w:hAnsi="Times New Roman" w:cs="Times New Roman"/>
          <w:sz w:val="28"/>
          <w:szCs w:val="28"/>
        </w:rPr>
        <w:t>Говоря об игре как способе поддержки детской инициативы в нравственно-патриотическом воспитании дошкольников, хочется отметить следующее: «Только правильный общий тон подскажет вам и правильные методы обращения с ребёнком и прежде всего правильные формы дисциплины, труда, игры…» ().</w:t>
      </w:r>
    </w:p>
    <w:p w:rsidR="0061172F" w:rsidRPr="0061172F" w:rsidRDefault="0061172F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172F" w:rsidRPr="0061172F" w:rsidRDefault="0061172F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2F">
        <w:rPr>
          <w:rFonts w:ascii="Times New Roman" w:hAnsi="Times New Roman" w:cs="Times New Roman"/>
          <w:sz w:val="28"/>
          <w:szCs w:val="28"/>
        </w:rPr>
        <w:t>Поэтому, чтобы игровая деятельность детей приобрела осмысленность и развивающий, воспитывающий эффект, педагоги нашего ДОУ создают условия, необходимые и для развития нравственно-патриотических качеств детей, учитывая следующие факторы:</w:t>
      </w:r>
    </w:p>
    <w:p w:rsidR="0061172F" w:rsidRPr="0061172F" w:rsidRDefault="0061172F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172F" w:rsidRDefault="0061172F" w:rsidP="00F40E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172F">
        <w:rPr>
          <w:rFonts w:ascii="Times New Roman" w:hAnsi="Times New Roman" w:cs="Times New Roman"/>
          <w:sz w:val="28"/>
          <w:szCs w:val="28"/>
        </w:rPr>
        <w:t xml:space="preserve">редметно-пространственная развивающая образовательная среда должна быть разнообразна по своему содержанию </w:t>
      </w:r>
    </w:p>
    <w:p w:rsidR="0061172F" w:rsidRDefault="0061172F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172F" w:rsidRDefault="0061172F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172F">
        <w:rPr>
          <w:rFonts w:ascii="Times New Roman" w:hAnsi="Times New Roman" w:cs="Times New Roman"/>
          <w:sz w:val="28"/>
          <w:szCs w:val="28"/>
        </w:rPr>
        <w:t xml:space="preserve">образовательная и игровая среда должна стимулировать развитие нравственно-патриотических качеств; </w:t>
      </w:r>
    </w:p>
    <w:p w:rsidR="0061172F" w:rsidRDefault="0061172F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Default="0061172F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172F">
        <w:rPr>
          <w:rFonts w:ascii="Times New Roman" w:hAnsi="Times New Roman" w:cs="Times New Roman"/>
          <w:sz w:val="28"/>
          <w:szCs w:val="28"/>
        </w:rPr>
        <w:t xml:space="preserve">содержание развивающей среды должно учитывать индивидуальные особенности и интересы детей конкретной группы; </w:t>
      </w: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172F" w:rsidRDefault="0061172F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1172F">
        <w:rPr>
          <w:rFonts w:ascii="Times New Roman" w:hAnsi="Times New Roman" w:cs="Times New Roman"/>
          <w:sz w:val="28"/>
          <w:szCs w:val="28"/>
        </w:rPr>
        <w:t>родители должны быть в курсе того, что происходит в жизни ребенка: чем он занимался, что нового узнал, чем ему нужно помочь в поиске нового и т. д. (в конце дня ведутся индивидуальные беседы с родителями как по инициативе педагога, так и по запросу родителей</w:t>
      </w:r>
      <w:r w:rsidR="00FD2CEE">
        <w:rPr>
          <w:rFonts w:ascii="Times New Roman" w:hAnsi="Times New Roman" w:cs="Times New Roman"/>
          <w:sz w:val="28"/>
          <w:szCs w:val="28"/>
        </w:rPr>
        <w:t>)</w:t>
      </w: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В работе по нравственно-патриотическому воспитанию мы используем игры с правилами и творческие сюжетно-ролевые игры.</w:t>
      </w: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Для того чтобы к концу первой ступени завершающего этапа дошкольного воспитания и образования мы получили модель готового к школе ребёнка как психологически, так и физически, с характерными для его возраста нравственными и патриотическими качествами, мы предлагаем следующий алгоритм проведения игры.</w:t>
      </w: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выбор игры в соответствии с поставленной задачей: например, углубить восприятие прочитанного, ознакомить с правилами поведения в театре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Мера непосредственного участия взрослого определяется возрастом детей, уровнем их подготовки, сложностью поставленной задачи, игровых правил</w:t>
      </w: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Проведение игры:</w:t>
      </w: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lastRenderedPageBreak/>
        <w:t>ознакомление детей с содержанием игры, объяснение хода и правил, обращение внимания на их поведение в соответствии с правилами (что запрещено, разрешено, предписывается), на оценку их действий</w:t>
      </w:r>
    </w:p>
    <w:p w:rsid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2CEE" w:rsidRPr="00FD2CEE" w:rsidRDefault="00FD2CEE" w:rsidP="00F40EBB">
      <w:pPr>
        <w:tabs>
          <w:tab w:val="left" w:pos="1665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Анализ игры.</w:t>
      </w:r>
    </w:p>
    <w:p w:rsidR="00FD2CEE" w:rsidRPr="00FD2CEE" w:rsidRDefault="00FD2CEE" w:rsidP="00FD2CEE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2CEE" w:rsidRDefault="00FD2CEE" w:rsidP="00A83A38">
      <w:pPr>
        <w:tabs>
          <w:tab w:val="left" w:pos="166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 xml:space="preserve">По результатам игры можно судить о том, насколько она интересна и полезна, какое воспитательное воздействие она оказала на детей. </w:t>
      </w:r>
    </w:p>
    <w:p w:rsidR="00FD2CEE" w:rsidRPr="00FD2CEE" w:rsidRDefault="00FD2CEE" w:rsidP="00FD2CEE">
      <w:pPr>
        <w:tabs>
          <w:tab w:val="left" w:pos="16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2CEE" w:rsidRPr="0061172F" w:rsidRDefault="00FD2CEE" w:rsidP="00A83A38">
      <w:pPr>
        <w:tabs>
          <w:tab w:val="left" w:pos="1665"/>
        </w:tabs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D2CEE">
        <w:rPr>
          <w:rFonts w:ascii="Times New Roman" w:hAnsi="Times New Roman" w:cs="Times New Roman"/>
          <w:sz w:val="28"/>
          <w:szCs w:val="28"/>
        </w:rPr>
        <w:t>Игровое наполнение алгоритма можно изменять по интересам детей, если это малыши, то учитывать их самочувствие и степень привыкания к воспитателю.</w:t>
      </w:r>
    </w:p>
    <w:p w:rsidR="00A83A38" w:rsidRDefault="00A83A38" w:rsidP="00481F52">
      <w:pPr>
        <w:tabs>
          <w:tab w:val="left" w:pos="54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DF2" w:rsidRPr="008A124C" w:rsidRDefault="007C6DF2" w:rsidP="00481F52">
      <w:pPr>
        <w:tabs>
          <w:tab w:val="left" w:pos="54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в инновационном режиме, основанном на реализации метода проектов</w:t>
      </w:r>
      <w:r w:rsidR="00EA16BD" w:rsidRPr="008A12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 удалось разработать и реализовать проект</w:t>
      </w:r>
      <w:r w:rsidR="00AB2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музыкально-развивающей направленности по гражданско-патриотическому воспитанию с элементами гендерного развития дошкольников «Живи в веках, моя Россия!»</w:t>
      </w:r>
    </w:p>
    <w:p w:rsidR="00C076B4" w:rsidRPr="008A124C" w:rsidRDefault="00D67BF5" w:rsidP="00481F5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24C">
        <w:rPr>
          <w:rFonts w:ascii="Times New Roman" w:hAnsi="Times New Roman" w:cs="Times New Roman"/>
          <w:b/>
          <w:sz w:val="28"/>
          <w:szCs w:val="28"/>
        </w:rPr>
        <w:t>Слайд 1</w:t>
      </w:r>
      <w:r w:rsidR="00A83A38">
        <w:rPr>
          <w:rFonts w:ascii="Times New Roman" w:hAnsi="Times New Roman" w:cs="Times New Roman"/>
          <w:b/>
          <w:sz w:val="28"/>
          <w:szCs w:val="28"/>
        </w:rPr>
        <w:t>4</w:t>
      </w:r>
      <w:r w:rsidR="000E300D" w:rsidRPr="008A12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743" w:rsidRDefault="00F75743" w:rsidP="00F757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24C">
        <w:rPr>
          <w:rFonts w:ascii="Times New Roman" w:eastAsia="Calibri" w:hAnsi="Times New Roman" w:cs="Times New Roman"/>
          <w:sz w:val="28"/>
          <w:szCs w:val="28"/>
        </w:rPr>
        <w:t>В 202</w:t>
      </w:r>
      <w:r w:rsidR="00426A3A">
        <w:rPr>
          <w:rFonts w:ascii="Times New Roman" w:eastAsia="Calibri" w:hAnsi="Times New Roman" w:cs="Times New Roman"/>
          <w:sz w:val="28"/>
          <w:szCs w:val="28"/>
        </w:rPr>
        <w:t>1</w:t>
      </w:r>
      <w:r w:rsidR="005752E3" w:rsidRPr="008A124C">
        <w:rPr>
          <w:rFonts w:ascii="Times New Roman" w:eastAsia="Calibri" w:hAnsi="Times New Roman" w:cs="Times New Roman"/>
          <w:sz w:val="28"/>
          <w:szCs w:val="28"/>
        </w:rPr>
        <w:t>-202</w:t>
      </w:r>
      <w:r w:rsidR="00426A3A">
        <w:rPr>
          <w:rFonts w:ascii="Times New Roman" w:eastAsia="Calibri" w:hAnsi="Times New Roman" w:cs="Times New Roman"/>
          <w:sz w:val="28"/>
          <w:szCs w:val="28"/>
        </w:rPr>
        <w:t>3</w:t>
      </w:r>
      <w:r w:rsidRPr="008A124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5752E3" w:rsidRPr="008A124C">
        <w:rPr>
          <w:rFonts w:ascii="Times New Roman" w:eastAsia="Calibri" w:hAnsi="Times New Roman" w:cs="Times New Roman"/>
          <w:sz w:val="28"/>
          <w:szCs w:val="28"/>
        </w:rPr>
        <w:t xml:space="preserve">оду </w:t>
      </w:r>
      <w:r w:rsidRPr="008A124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752E3" w:rsidRPr="008A124C">
        <w:rPr>
          <w:rFonts w:ascii="Times New Roman" w:eastAsia="Calibri" w:hAnsi="Times New Roman" w:cs="Times New Roman"/>
          <w:sz w:val="28"/>
          <w:szCs w:val="28"/>
        </w:rPr>
        <w:t>плане формирования участниками образовательных отношений части программы ДОУ</w:t>
      </w:r>
      <w:r w:rsidRPr="008A124C">
        <w:rPr>
          <w:rFonts w:ascii="Times New Roman" w:eastAsia="Calibri" w:hAnsi="Times New Roman" w:cs="Times New Roman"/>
          <w:sz w:val="28"/>
          <w:szCs w:val="28"/>
        </w:rPr>
        <w:t>,</w:t>
      </w:r>
      <w:r w:rsidR="005752E3" w:rsidRPr="008A124C">
        <w:rPr>
          <w:rFonts w:ascii="Times New Roman" w:eastAsia="Calibri" w:hAnsi="Times New Roman" w:cs="Times New Roman"/>
          <w:sz w:val="28"/>
          <w:szCs w:val="28"/>
        </w:rPr>
        <w:t xml:space="preserve"> реализуются рабочие программы</w:t>
      </w:r>
      <w:r w:rsidRPr="008A12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52E3" w:rsidRPr="008A124C">
        <w:rPr>
          <w:rFonts w:ascii="Times New Roman" w:eastAsia="Calibri" w:hAnsi="Times New Roman" w:cs="Times New Roman"/>
          <w:sz w:val="28"/>
          <w:szCs w:val="28"/>
        </w:rPr>
        <w:t xml:space="preserve">«Истоки русского народ творчества», «Бурятия – мой край родной!» </w:t>
      </w:r>
    </w:p>
    <w:p w:rsidR="00AB246D" w:rsidRPr="008A124C" w:rsidRDefault="00AB246D" w:rsidP="00F757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января 2023 года педагоги учреждения знакомятся с новой Федеральной программой дошкольного образования</w:t>
      </w:r>
      <w:r w:rsidR="0061172F">
        <w:rPr>
          <w:rFonts w:ascii="Times New Roman" w:eastAsia="Calibri" w:hAnsi="Times New Roman" w:cs="Times New Roman"/>
          <w:sz w:val="28"/>
          <w:szCs w:val="28"/>
        </w:rPr>
        <w:t>. В соответствии с Федеральной программой в феврале в своей работе ориентируются на примерный план проживания дошкольного детства.</w:t>
      </w:r>
    </w:p>
    <w:p w:rsidR="00C076B4" w:rsidRPr="008A124C" w:rsidRDefault="00743D41" w:rsidP="00481F52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24C">
        <w:rPr>
          <w:rFonts w:ascii="Times New Roman" w:hAnsi="Times New Roman" w:cs="Times New Roman"/>
          <w:b/>
          <w:sz w:val="28"/>
          <w:szCs w:val="28"/>
        </w:rPr>
        <w:t>Слайд</w:t>
      </w:r>
      <w:r w:rsidR="00A83A38">
        <w:rPr>
          <w:rFonts w:ascii="Times New Roman" w:hAnsi="Times New Roman" w:cs="Times New Roman"/>
          <w:b/>
          <w:sz w:val="28"/>
          <w:szCs w:val="28"/>
        </w:rPr>
        <w:t>ы</w:t>
      </w:r>
      <w:r w:rsidRPr="008A124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83A38">
        <w:rPr>
          <w:rFonts w:ascii="Times New Roman" w:hAnsi="Times New Roman" w:cs="Times New Roman"/>
          <w:b/>
          <w:sz w:val="28"/>
          <w:szCs w:val="28"/>
        </w:rPr>
        <w:t>5-20</w:t>
      </w:r>
      <w:r w:rsidR="00981076" w:rsidRPr="008A12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A05DC" w:rsidRPr="008A124C" w:rsidRDefault="00F52E6F" w:rsidP="00650E77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24C">
        <w:rPr>
          <w:rFonts w:ascii="Times New Roman" w:hAnsi="Times New Roman" w:cs="Times New Roman"/>
          <w:bCs/>
          <w:sz w:val="28"/>
          <w:szCs w:val="28"/>
        </w:rPr>
        <w:t>Одним из важнейших условий эффективной воспитательно – образовательной работы в дошкольном образовательном учреждении является</w:t>
      </w:r>
      <w:r w:rsidR="007C6DF2" w:rsidRPr="008A1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24C">
        <w:rPr>
          <w:rFonts w:ascii="Times New Roman" w:hAnsi="Times New Roman" w:cs="Times New Roman"/>
          <w:bCs/>
          <w:sz w:val="28"/>
          <w:szCs w:val="28"/>
        </w:rPr>
        <w:t>правильная</w:t>
      </w:r>
      <w:r w:rsidR="007C6DF2" w:rsidRPr="008A1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124C">
        <w:rPr>
          <w:rFonts w:ascii="Times New Roman" w:hAnsi="Times New Roman" w:cs="Times New Roman"/>
          <w:bCs/>
          <w:sz w:val="28"/>
          <w:szCs w:val="28"/>
        </w:rPr>
        <w:t>организация развивающей пр</w:t>
      </w:r>
      <w:r w:rsidR="007C6DF2" w:rsidRPr="008A124C">
        <w:rPr>
          <w:rFonts w:ascii="Times New Roman" w:hAnsi="Times New Roman" w:cs="Times New Roman"/>
          <w:bCs/>
          <w:sz w:val="28"/>
          <w:szCs w:val="28"/>
        </w:rPr>
        <w:t>едметно -пространственной среды</w:t>
      </w:r>
      <w:r w:rsidR="006117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требования МКДО</w:t>
      </w:r>
      <w:r w:rsidR="0018561C" w:rsidRPr="008A124C">
        <w:rPr>
          <w:rFonts w:ascii="Times New Roman" w:hAnsi="Times New Roman" w:cs="Times New Roman"/>
          <w:bCs/>
          <w:sz w:val="28"/>
          <w:szCs w:val="28"/>
        </w:rPr>
        <w:t>, пополнению и совершенствованию которой отводится большое внимание всего коллектива. Отдельные помещения и рекреации Вы видите на слайдах.</w:t>
      </w:r>
    </w:p>
    <w:p w:rsidR="00C076B4" w:rsidRPr="008A124C" w:rsidRDefault="00743D41" w:rsidP="00481F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24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83A38">
        <w:rPr>
          <w:rFonts w:ascii="Times New Roman" w:hAnsi="Times New Roman" w:cs="Times New Roman"/>
          <w:b/>
          <w:sz w:val="28"/>
          <w:szCs w:val="28"/>
        </w:rPr>
        <w:t>21</w:t>
      </w:r>
    </w:p>
    <w:p w:rsidR="00F52E6F" w:rsidRPr="008A124C" w:rsidRDefault="00F52E6F" w:rsidP="005752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Дети под руководством педагогов ДОУ активно </w:t>
      </w:r>
      <w:r w:rsidR="0018561C"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результативно </w:t>
      </w:r>
      <w:r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принимали участие в муниципальных</w:t>
      </w:r>
      <w:r w:rsidR="0018561C"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региональных, федеральных, международных </w:t>
      </w:r>
      <w:r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конкурсах, акциях, фестивалях</w:t>
      </w:r>
      <w:r w:rsidR="0018561C"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659E4" w:rsidRPr="008A1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0E77" w:rsidRDefault="00650E77">
      <w:pPr>
        <w:spacing w:after="0" w:line="360" w:lineRule="auto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</w:p>
    <w:p w:rsidR="00650E77" w:rsidRPr="00650E77" w:rsidRDefault="001C2C8E">
      <w:pPr>
        <w:spacing w:after="0" w:line="360" w:lineRule="auto"/>
        <w:jc w:val="both"/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iCs/>
          <w:kern w:val="24"/>
          <w:sz w:val="28"/>
          <w:szCs w:val="28"/>
          <w:lang w:eastAsia="ru-RU"/>
        </w:rPr>
        <w:t>Слайд - 22</w:t>
      </w:r>
    </w:p>
    <w:p w:rsidR="008A124C" w:rsidRDefault="008A124C">
      <w:pPr>
        <w:spacing w:after="0" w:line="360" w:lineRule="auto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  <w:r w:rsidRPr="008A124C"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  <w:t>Спасибо за внимание!</w:t>
      </w:r>
    </w:p>
    <w:p w:rsidR="006E529C" w:rsidRDefault="006E529C">
      <w:pPr>
        <w:spacing w:after="0" w:line="360" w:lineRule="auto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</w:p>
    <w:p w:rsidR="006E529C" w:rsidRDefault="006E529C">
      <w:pPr>
        <w:spacing w:after="0" w:line="360" w:lineRule="auto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</w:p>
    <w:p w:rsidR="006E529C" w:rsidRPr="008A124C" w:rsidRDefault="006E529C">
      <w:pPr>
        <w:spacing w:after="0" w:line="360" w:lineRule="auto"/>
        <w:jc w:val="both"/>
        <w:rPr>
          <w:rFonts w:ascii="Times New Roman" w:eastAsia="+mn-ea" w:hAnsi="Times New Roman" w:cs="Times New Roman"/>
          <w:iCs/>
          <w:kern w:val="24"/>
          <w:sz w:val="28"/>
          <w:szCs w:val="28"/>
          <w:lang w:eastAsia="ru-RU"/>
        </w:rPr>
      </w:pPr>
    </w:p>
    <w:sectPr w:rsidR="006E529C" w:rsidRPr="008A124C" w:rsidSect="00B4292C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D9" w:rsidRDefault="006C06D9" w:rsidP="00305DE0">
      <w:pPr>
        <w:spacing w:after="0" w:line="240" w:lineRule="auto"/>
      </w:pPr>
      <w:r>
        <w:separator/>
      </w:r>
    </w:p>
  </w:endnote>
  <w:endnote w:type="continuationSeparator" w:id="0">
    <w:p w:rsidR="006C06D9" w:rsidRDefault="006C06D9" w:rsidP="0030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D9" w:rsidRDefault="006C06D9" w:rsidP="00305DE0">
      <w:pPr>
        <w:spacing w:after="0" w:line="240" w:lineRule="auto"/>
      </w:pPr>
      <w:r>
        <w:separator/>
      </w:r>
    </w:p>
  </w:footnote>
  <w:footnote w:type="continuationSeparator" w:id="0">
    <w:p w:rsidR="006C06D9" w:rsidRDefault="006C06D9" w:rsidP="00305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684"/>
    <w:multiLevelType w:val="hybridMultilevel"/>
    <w:tmpl w:val="B192D208"/>
    <w:lvl w:ilvl="0" w:tplc="050CD6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2A2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8F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EB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66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7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E0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A7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64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56C0"/>
    <w:multiLevelType w:val="multilevel"/>
    <w:tmpl w:val="B4E0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02833"/>
    <w:multiLevelType w:val="hybridMultilevel"/>
    <w:tmpl w:val="AA169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F1B8D"/>
    <w:multiLevelType w:val="hybridMultilevel"/>
    <w:tmpl w:val="EC54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455C6"/>
    <w:multiLevelType w:val="multilevel"/>
    <w:tmpl w:val="8FE0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71D8F"/>
    <w:multiLevelType w:val="hybridMultilevel"/>
    <w:tmpl w:val="32A0A3D4"/>
    <w:lvl w:ilvl="0" w:tplc="39EC6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5F1"/>
    <w:multiLevelType w:val="hybridMultilevel"/>
    <w:tmpl w:val="DDBE47EA"/>
    <w:lvl w:ilvl="0" w:tplc="A768E0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A571F1"/>
    <w:multiLevelType w:val="hybridMultilevel"/>
    <w:tmpl w:val="E4FE71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6603B"/>
    <w:multiLevelType w:val="hybridMultilevel"/>
    <w:tmpl w:val="36F00914"/>
    <w:lvl w:ilvl="0" w:tplc="FE1AEBC4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570F2249"/>
    <w:multiLevelType w:val="hybridMultilevel"/>
    <w:tmpl w:val="3740102A"/>
    <w:lvl w:ilvl="0" w:tplc="EF6C9A20">
      <w:start w:val="1"/>
      <w:numFmt w:val="decimal"/>
      <w:lvlText w:val="%1."/>
      <w:lvlJc w:val="left"/>
      <w:pPr>
        <w:ind w:left="1200" w:hanging="360"/>
      </w:pPr>
      <w:rPr>
        <w:rFonts w:ascii="Cambria" w:eastAsia="Times New Roman" w:hAnsi="Cambr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11C3B83"/>
    <w:multiLevelType w:val="multilevel"/>
    <w:tmpl w:val="17F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FF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84EA0"/>
    <w:multiLevelType w:val="hybridMultilevel"/>
    <w:tmpl w:val="FE1AF3D4"/>
    <w:lvl w:ilvl="0" w:tplc="72548D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35CC2"/>
    <w:multiLevelType w:val="hybridMultilevel"/>
    <w:tmpl w:val="364699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F"/>
    <w:rsid w:val="000222F5"/>
    <w:rsid w:val="00030B83"/>
    <w:rsid w:val="000B40B8"/>
    <w:rsid w:val="000D30EE"/>
    <w:rsid w:val="000E300D"/>
    <w:rsid w:val="000F24D1"/>
    <w:rsid w:val="0011030D"/>
    <w:rsid w:val="001144A4"/>
    <w:rsid w:val="001309BC"/>
    <w:rsid w:val="00142B5C"/>
    <w:rsid w:val="00153A8E"/>
    <w:rsid w:val="001557D2"/>
    <w:rsid w:val="00165889"/>
    <w:rsid w:val="00165AA9"/>
    <w:rsid w:val="00170F91"/>
    <w:rsid w:val="0018561C"/>
    <w:rsid w:val="001A05DC"/>
    <w:rsid w:val="001C2C8E"/>
    <w:rsid w:val="001D7028"/>
    <w:rsid w:val="001E3275"/>
    <w:rsid w:val="00243892"/>
    <w:rsid w:val="00275C96"/>
    <w:rsid w:val="00295377"/>
    <w:rsid w:val="002B67B9"/>
    <w:rsid w:val="00305DE0"/>
    <w:rsid w:val="00307BE7"/>
    <w:rsid w:val="00327273"/>
    <w:rsid w:val="00337BA7"/>
    <w:rsid w:val="00337BE4"/>
    <w:rsid w:val="00340768"/>
    <w:rsid w:val="003C67F0"/>
    <w:rsid w:val="00410EAC"/>
    <w:rsid w:val="00426A3A"/>
    <w:rsid w:val="0043368B"/>
    <w:rsid w:val="00434FF6"/>
    <w:rsid w:val="00452B12"/>
    <w:rsid w:val="00470912"/>
    <w:rsid w:val="00481F52"/>
    <w:rsid w:val="004977E5"/>
    <w:rsid w:val="004B0323"/>
    <w:rsid w:val="004F0D2A"/>
    <w:rsid w:val="005006FE"/>
    <w:rsid w:val="00515263"/>
    <w:rsid w:val="00533C60"/>
    <w:rsid w:val="0056302B"/>
    <w:rsid w:val="00574BCB"/>
    <w:rsid w:val="005752E3"/>
    <w:rsid w:val="005A5FE1"/>
    <w:rsid w:val="005D73B4"/>
    <w:rsid w:val="005F507F"/>
    <w:rsid w:val="00601C0E"/>
    <w:rsid w:val="0061172F"/>
    <w:rsid w:val="00636AE0"/>
    <w:rsid w:val="006372CB"/>
    <w:rsid w:val="006509A2"/>
    <w:rsid w:val="00650E77"/>
    <w:rsid w:val="006603F4"/>
    <w:rsid w:val="006B564C"/>
    <w:rsid w:val="006B6AD8"/>
    <w:rsid w:val="006C06D9"/>
    <w:rsid w:val="006D4BDE"/>
    <w:rsid w:val="006D7D0C"/>
    <w:rsid w:val="006E529C"/>
    <w:rsid w:val="006E6750"/>
    <w:rsid w:val="007124CC"/>
    <w:rsid w:val="00743D41"/>
    <w:rsid w:val="00744C43"/>
    <w:rsid w:val="007610AB"/>
    <w:rsid w:val="007746D4"/>
    <w:rsid w:val="007C6DF2"/>
    <w:rsid w:val="007D4CCD"/>
    <w:rsid w:val="007E185E"/>
    <w:rsid w:val="007E7294"/>
    <w:rsid w:val="00807CE5"/>
    <w:rsid w:val="00823257"/>
    <w:rsid w:val="0083181F"/>
    <w:rsid w:val="008331BD"/>
    <w:rsid w:val="00876573"/>
    <w:rsid w:val="00887E81"/>
    <w:rsid w:val="008A124C"/>
    <w:rsid w:val="008A30C0"/>
    <w:rsid w:val="00941172"/>
    <w:rsid w:val="0096679F"/>
    <w:rsid w:val="00981076"/>
    <w:rsid w:val="009D1E6B"/>
    <w:rsid w:val="00A048CE"/>
    <w:rsid w:val="00A31F96"/>
    <w:rsid w:val="00A36F7A"/>
    <w:rsid w:val="00A43563"/>
    <w:rsid w:val="00A71993"/>
    <w:rsid w:val="00A83A38"/>
    <w:rsid w:val="00A96AED"/>
    <w:rsid w:val="00AB246D"/>
    <w:rsid w:val="00AB525C"/>
    <w:rsid w:val="00AC02DA"/>
    <w:rsid w:val="00AD654A"/>
    <w:rsid w:val="00AF676A"/>
    <w:rsid w:val="00B24126"/>
    <w:rsid w:val="00B36CF1"/>
    <w:rsid w:val="00B4292C"/>
    <w:rsid w:val="00B56987"/>
    <w:rsid w:val="00B87873"/>
    <w:rsid w:val="00B9009F"/>
    <w:rsid w:val="00B9307F"/>
    <w:rsid w:val="00BA4E3C"/>
    <w:rsid w:val="00BC5AB3"/>
    <w:rsid w:val="00BD1025"/>
    <w:rsid w:val="00BF17B6"/>
    <w:rsid w:val="00C076B4"/>
    <w:rsid w:val="00C11570"/>
    <w:rsid w:val="00C25518"/>
    <w:rsid w:val="00C5562C"/>
    <w:rsid w:val="00D45E6D"/>
    <w:rsid w:val="00D56190"/>
    <w:rsid w:val="00D67BF5"/>
    <w:rsid w:val="00D81F93"/>
    <w:rsid w:val="00DD358E"/>
    <w:rsid w:val="00E4154B"/>
    <w:rsid w:val="00E43D50"/>
    <w:rsid w:val="00E659E4"/>
    <w:rsid w:val="00EA16BD"/>
    <w:rsid w:val="00EA4844"/>
    <w:rsid w:val="00EF2273"/>
    <w:rsid w:val="00F169FC"/>
    <w:rsid w:val="00F25C00"/>
    <w:rsid w:val="00F40EBB"/>
    <w:rsid w:val="00F52E6F"/>
    <w:rsid w:val="00F55B4A"/>
    <w:rsid w:val="00F6190E"/>
    <w:rsid w:val="00F64AAF"/>
    <w:rsid w:val="00F75743"/>
    <w:rsid w:val="00FA106E"/>
    <w:rsid w:val="00FA21E1"/>
    <w:rsid w:val="00FB1E75"/>
    <w:rsid w:val="00FB5C23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9201"/>
  <w15:docId w15:val="{B45760A8-E58C-414C-A3D5-C1C2879D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09B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DE0"/>
  </w:style>
  <w:style w:type="paragraph" w:styleId="a9">
    <w:name w:val="footer"/>
    <w:basedOn w:val="a"/>
    <w:link w:val="aa"/>
    <w:uiPriority w:val="99"/>
    <w:unhideWhenUsed/>
    <w:rsid w:val="0030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DE0"/>
  </w:style>
  <w:style w:type="paragraph" w:customStyle="1" w:styleId="c2">
    <w:name w:val="c2"/>
    <w:basedOn w:val="a"/>
    <w:rsid w:val="00E4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10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MBDOUCRRDSM9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Янц ЛП</dc:creator>
  <cp:keywords/>
  <dc:description/>
  <cp:lastModifiedBy>1</cp:lastModifiedBy>
  <cp:revision>72</cp:revision>
  <cp:lastPrinted>2021-06-23T02:12:00Z</cp:lastPrinted>
  <dcterms:created xsi:type="dcterms:W3CDTF">2015-05-27T13:19:00Z</dcterms:created>
  <dcterms:modified xsi:type="dcterms:W3CDTF">2023-03-06T04:02:00Z</dcterms:modified>
</cp:coreProperties>
</file>