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3F" w:rsidRPr="00CB02FD" w:rsidRDefault="004C533F" w:rsidP="004C533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2FD">
        <w:rPr>
          <w:rFonts w:ascii="Times New Roman" w:hAnsi="Times New Roman" w:cs="Times New Roman"/>
          <w:b/>
          <w:sz w:val="28"/>
          <w:szCs w:val="28"/>
        </w:rPr>
        <w:t>Образовательные результаты освоения программы «ОТ РОЖДЕНИЯ ДО ШКОЛЫ»</w:t>
      </w:r>
    </w:p>
    <w:p w:rsidR="004C533F" w:rsidRPr="00CB02FD" w:rsidRDefault="004C533F" w:rsidP="004C533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CB02FD">
        <w:rPr>
          <w:rFonts w:ascii="Times New Roman" w:hAnsi="Times New Roman" w:cs="Times New Roman"/>
          <w:b/>
          <w:sz w:val="28"/>
          <w:szCs w:val="28"/>
        </w:rPr>
        <w:t>Мотивационные (личностные) образовательные результаты (3+)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843"/>
        <w:gridCol w:w="2268"/>
        <w:gridCol w:w="2126"/>
        <w:gridCol w:w="1985"/>
        <w:gridCol w:w="1275"/>
        <w:gridCol w:w="1276"/>
        <w:gridCol w:w="1189"/>
      </w:tblGrid>
      <w:tr w:rsidR="004C533F" w:rsidRPr="00C201F5" w:rsidTr="00490407">
        <w:trPr>
          <w:cantSplit/>
          <w:trHeight w:val="2942"/>
        </w:trPr>
        <w:tc>
          <w:tcPr>
            <w:tcW w:w="675" w:type="dxa"/>
          </w:tcPr>
          <w:p w:rsidR="004C533F" w:rsidRPr="00C201F5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533F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3F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3F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3F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3F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3F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4C533F" w:rsidRPr="00C201F5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 ребенка</w:t>
            </w:r>
          </w:p>
        </w:tc>
        <w:tc>
          <w:tcPr>
            <w:tcW w:w="1843" w:type="dxa"/>
            <w:textDirection w:val="btLr"/>
          </w:tcPr>
          <w:p w:rsidR="004C533F" w:rsidRPr="00C201F5" w:rsidRDefault="004C533F" w:rsidP="004904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представления о себе имя, возраст, пол</w:t>
            </w:r>
          </w:p>
        </w:tc>
        <w:tc>
          <w:tcPr>
            <w:tcW w:w="2268" w:type="dxa"/>
            <w:textDirection w:val="btLr"/>
          </w:tcPr>
          <w:p w:rsidR="004C533F" w:rsidRPr="00C201F5" w:rsidRDefault="004C533F" w:rsidP="004904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самооценка(Я хороший, я могу)</w:t>
            </w:r>
          </w:p>
        </w:tc>
        <w:tc>
          <w:tcPr>
            <w:tcW w:w="2126" w:type="dxa"/>
            <w:textDirection w:val="btLr"/>
          </w:tcPr>
          <w:p w:rsidR="004C533F" w:rsidRPr="00C201F5" w:rsidRDefault="004C533F" w:rsidP="004904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Элементарные представление о  хороших  и плохих  поступках</w:t>
            </w:r>
          </w:p>
        </w:tc>
        <w:tc>
          <w:tcPr>
            <w:tcW w:w="1985" w:type="dxa"/>
            <w:textDirection w:val="btLr"/>
          </w:tcPr>
          <w:p w:rsidR="004C533F" w:rsidRDefault="004C533F" w:rsidP="004904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семье, своей принадлежности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семье(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могут называть членов своей семьи, их имена)</w:t>
            </w:r>
          </w:p>
          <w:p w:rsidR="004C533F" w:rsidRDefault="004C533F" w:rsidP="004904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3F" w:rsidRDefault="004C533F" w:rsidP="004904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3F" w:rsidRDefault="004C533F" w:rsidP="004904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3F" w:rsidRDefault="004C533F" w:rsidP="004904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3F" w:rsidRDefault="004C533F" w:rsidP="004904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33F" w:rsidRPr="00C201F5" w:rsidRDefault="004C533F" w:rsidP="00490407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 w:rsidR="004C533F" w:rsidRPr="00C201F5" w:rsidRDefault="004C533F" w:rsidP="004904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76" w:type="dxa"/>
            <w:textDirection w:val="btLr"/>
          </w:tcPr>
          <w:p w:rsidR="004C533F" w:rsidRPr="00C201F5" w:rsidRDefault="004C533F" w:rsidP="004904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189" w:type="dxa"/>
            <w:textDirection w:val="btLr"/>
          </w:tcPr>
          <w:p w:rsidR="004C533F" w:rsidRPr="00C201F5" w:rsidRDefault="004C533F" w:rsidP="00490407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</w:tr>
      <w:tr w:rsidR="004C533F" w:rsidRPr="00C201F5" w:rsidTr="00490407">
        <w:tc>
          <w:tcPr>
            <w:tcW w:w="675" w:type="dxa"/>
          </w:tcPr>
          <w:p w:rsidR="004C533F" w:rsidRPr="00C201F5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533F" w:rsidRPr="00C201F5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33F" w:rsidRPr="00C201F5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533F" w:rsidRPr="00C201F5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533F" w:rsidRPr="00C201F5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33F" w:rsidRPr="00C201F5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33F" w:rsidRPr="00C201F5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533F" w:rsidRPr="00C201F5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C533F" w:rsidRPr="00C201F5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33F" w:rsidRPr="00C201F5" w:rsidTr="00490407">
        <w:tc>
          <w:tcPr>
            <w:tcW w:w="675" w:type="dxa"/>
          </w:tcPr>
          <w:p w:rsidR="004C533F" w:rsidRPr="00C201F5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533F" w:rsidRPr="00C201F5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C533F" w:rsidRPr="00C201F5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533F" w:rsidRPr="00C201F5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533F" w:rsidRPr="00C201F5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33F" w:rsidRPr="00C201F5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C533F" w:rsidRPr="00C201F5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533F" w:rsidRPr="00C201F5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4C533F" w:rsidRPr="00C201F5" w:rsidRDefault="004C533F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1" w:rsidRPr="00C201F5" w:rsidTr="00490407">
        <w:tc>
          <w:tcPr>
            <w:tcW w:w="6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1" w:rsidRPr="00C201F5" w:rsidTr="00490407">
        <w:tc>
          <w:tcPr>
            <w:tcW w:w="6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1" w:rsidRPr="00C201F5" w:rsidTr="00490407">
        <w:tc>
          <w:tcPr>
            <w:tcW w:w="6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1" w:rsidRPr="00C201F5" w:rsidTr="00490407">
        <w:tc>
          <w:tcPr>
            <w:tcW w:w="6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1" w:rsidRPr="00C201F5" w:rsidTr="00490407">
        <w:tc>
          <w:tcPr>
            <w:tcW w:w="6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1" w:rsidRPr="00C201F5" w:rsidTr="00490407">
        <w:tc>
          <w:tcPr>
            <w:tcW w:w="6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1" w:rsidRPr="00C201F5" w:rsidTr="00490407">
        <w:tc>
          <w:tcPr>
            <w:tcW w:w="6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1" w:rsidRPr="00C201F5" w:rsidTr="00490407">
        <w:tc>
          <w:tcPr>
            <w:tcW w:w="6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1" w:rsidRPr="00C201F5" w:rsidTr="00490407">
        <w:tc>
          <w:tcPr>
            <w:tcW w:w="6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1" w:rsidRPr="00C201F5" w:rsidTr="00490407">
        <w:tc>
          <w:tcPr>
            <w:tcW w:w="6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1" w:rsidRPr="00C201F5" w:rsidTr="00490407">
        <w:tc>
          <w:tcPr>
            <w:tcW w:w="6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1" w:rsidRPr="00C201F5" w:rsidTr="00490407">
        <w:tc>
          <w:tcPr>
            <w:tcW w:w="6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1" w:rsidRPr="00C201F5" w:rsidTr="00490407">
        <w:tc>
          <w:tcPr>
            <w:tcW w:w="6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1" w:rsidRPr="00C201F5" w:rsidTr="00490407">
        <w:tc>
          <w:tcPr>
            <w:tcW w:w="6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1" w:rsidRPr="00C201F5" w:rsidTr="00490407">
        <w:tc>
          <w:tcPr>
            <w:tcW w:w="6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1" w:rsidRPr="00C201F5" w:rsidTr="00490407">
        <w:tc>
          <w:tcPr>
            <w:tcW w:w="6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1" w:rsidRPr="00C201F5" w:rsidTr="00490407">
        <w:tc>
          <w:tcPr>
            <w:tcW w:w="6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1" w:rsidRPr="00C201F5" w:rsidTr="00490407">
        <w:tc>
          <w:tcPr>
            <w:tcW w:w="6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1" w:rsidRPr="00C201F5" w:rsidTr="00490407">
        <w:tc>
          <w:tcPr>
            <w:tcW w:w="6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1" w:rsidRPr="00C201F5" w:rsidTr="00490407">
        <w:tc>
          <w:tcPr>
            <w:tcW w:w="6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654C61" w:rsidRPr="00C201F5" w:rsidRDefault="00654C61" w:rsidP="004904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01F5" w:rsidRDefault="00C201F5" w:rsidP="004C533F">
      <w:pPr>
        <w:rPr>
          <w:szCs w:val="28"/>
        </w:rPr>
      </w:pPr>
    </w:p>
    <w:p w:rsidR="00654C61" w:rsidRPr="00EB47EE" w:rsidRDefault="00654C61" w:rsidP="00654C6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47EE">
        <w:rPr>
          <w:rFonts w:ascii="Times New Roman" w:hAnsi="Times New Roman" w:cs="Times New Roman"/>
          <w:b/>
          <w:sz w:val="16"/>
          <w:szCs w:val="16"/>
        </w:rPr>
        <w:lastRenderedPageBreak/>
        <w:t>Образовательные результаты освоения программы «ОТ РОЖДЕНИЯ ДО ШКОЛЫ»</w:t>
      </w:r>
    </w:p>
    <w:p w:rsidR="00654C61" w:rsidRDefault="00654C61" w:rsidP="00654C6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B47EE">
        <w:rPr>
          <w:rFonts w:ascii="Times New Roman" w:hAnsi="Times New Roman" w:cs="Times New Roman"/>
          <w:b/>
          <w:sz w:val="16"/>
          <w:szCs w:val="16"/>
        </w:rPr>
        <w:t>2. УНИВЕРСАЛЬНЫЕ ОБРАЗОВАТЕЛЬНЫЕ РЕЗУЛЬТАТЫ (3+)</w:t>
      </w:r>
    </w:p>
    <w:p w:rsidR="00654C61" w:rsidRPr="00EB47EE" w:rsidRDefault="00654C61" w:rsidP="00654C61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50"/>
        <w:gridCol w:w="593"/>
        <w:gridCol w:w="1049"/>
        <w:gridCol w:w="822"/>
        <w:gridCol w:w="822"/>
        <w:gridCol w:w="850"/>
        <w:gridCol w:w="851"/>
        <w:gridCol w:w="765"/>
        <w:gridCol w:w="822"/>
        <w:gridCol w:w="822"/>
        <w:gridCol w:w="851"/>
        <w:gridCol w:w="793"/>
        <w:gridCol w:w="822"/>
        <w:gridCol w:w="822"/>
        <w:gridCol w:w="823"/>
        <w:gridCol w:w="993"/>
        <w:gridCol w:w="708"/>
        <w:gridCol w:w="764"/>
      </w:tblGrid>
      <w:tr w:rsidR="00654C61" w:rsidRPr="00EB47EE" w:rsidTr="001366C5">
        <w:trPr>
          <w:cantSplit/>
          <w:trHeight w:val="674"/>
        </w:trPr>
        <w:tc>
          <w:tcPr>
            <w:tcW w:w="392" w:type="dxa"/>
            <w:vMerge w:val="restart"/>
            <w:textDirection w:val="btLr"/>
          </w:tcPr>
          <w:p w:rsidR="00654C61" w:rsidRPr="00EB47EE" w:rsidRDefault="00654C61" w:rsidP="001366C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vMerge w:val="restart"/>
            <w:textDirection w:val="btLr"/>
          </w:tcPr>
          <w:p w:rsidR="00654C61" w:rsidRPr="00EB47EE" w:rsidRDefault="00654C61" w:rsidP="001366C5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36" w:type="dxa"/>
            <w:gridSpan w:val="5"/>
          </w:tcPr>
          <w:p w:rsidR="00654C61" w:rsidRPr="00EB47EE" w:rsidRDefault="00654C61" w:rsidP="001366C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КОГНИТИВНОЕ РАЗВИТИЕ</w:t>
            </w:r>
          </w:p>
        </w:tc>
        <w:tc>
          <w:tcPr>
            <w:tcW w:w="4111" w:type="dxa"/>
            <w:gridSpan w:val="5"/>
          </w:tcPr>
          <w:p w:rsidR="00654C61" w:rsidRPr="00EB47EE" w:rsidRDefault="00654C61" w:rsidP="001366C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 xml:space="preserve">КОММУНИКАТИВНОЕ РАЗВИТИЕ </w:t>
            </w:r>
          </w:p>
        </w:tc>
        <w:tc>
          <w:tcPr>
            <w:tcW w:w="3260" w:type="dxa"/>
            <w:gridSpan w:val="4"/>
          </w:tcPr>
          <w:p w:rsidR="00654C61" w:rsidRPr="00EB47EE" w:rsidRDefault="00654C61" w:rsidP="001366C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РЕГУЛЯТОРНОЕ РАЗВИТИЕ</w:t>
            </w:r>
          </w:p>
        </w:tc>
        <w:tc>
          <w:tcPr>
            <w:tcW w:w="993" w:type="dxa"/>
            <w:vMerge w:val="restart"/>
            <w:textDirection w:val="btLr"/>
          </w:tcPr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Баллы</w:t>
            </w:r>
          </w:p>
        </w:tc>
        <w:tc>
          <w:tcPr>
            <w:tcW w:w="708" w:type="dxa"/>
            <w:vMerge w:val="restart"/>
            <w:textDirection w:val="btLr"/>
          </w:tcPr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коэффициент</w:t>
            </w:r>
          </w:p>
        </w:tc>
        <w:tc>
          <w:tcPr>
            <w:tcW w:w="764" w:type="dxa"/>
            <w:vMerge w:val="restart"/>
            <w:textDirection w:val="btLr"/>
          </w:tcPr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 xml:space="preserve"> Уровень развития</w:t>
            </w:r>
          </w:p>
        </w:tc>
      </w:tr>
      <w:tr w:rsidR="00654C61" w:rsidRPr="00EB47EE" w:rsidTr="001366C5">
        <w:trPr>
          <w:cantSplit/>
          <w:trHeight w:val="8450"/>
        </w:trPr>
        <w:tc>
          <w:tcPr>
            <w:tcW w:w="392" w:type="dxa"/>
            <w:vMerge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  <w:vMerge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  <w:textDirection w:val="btLr"/>
          </w:tcPr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Проявлять выраженный познавательный интерес</w:t>
            </w:r>
          </w:p>
        </w:tc>
        <w:tc>
          <w:tcPr>
            <w:tcW w:w="1049" w:type="dxa"/>
            <w:textDirection w:val="btLr"/>
          </w:tcPr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 xml:space="preserve">Понимать простейшие связи между предметами и явлениями ,делать </w:t>
            </w:r>
            <w:proofErr w:type="spellStart"/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обощени</w:t>
            </w:r>
            <w:proofErr w:type="spellEnd"/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, классифицировать, группировать предметы по признакам</w:t>
            </w:r>
          </w:p>
        </w:tc>
        <w:tc>
          <w:tcPr>
            <w:tcW w:w="822" w:type="dxa"/>
            <w:textDirection w:val="btLr"/>
          </w:tcPr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Понимать соответствующие возрастным возможностям вопросы и различные способы решения</w:t>
            </w:r>
          </w:p>
        </w:tc>
        <w:tc>
          <w:tcPr>
            <w:tcW w:w="822" w:type="dxa"/>
            <w:textDirection w:val="btLr"/>
          </w:tcPr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 xml:space="preserve">Испытывать радость ,удовольствие </w:t>
            </w:r>
            <w:proofErr w:type="spellStart"/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отправильно</w:t>
            </w:r>
            <w:proofErr w:type="spellEnd"/>
            <w:r w:rsidRPr="00EB47EE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выполененных</w:t>
            </w:r>
            <w:proofErr w:type="spellEnd"/>
            <w:r w:rsidRPr="00EB47EE">
              <w:rPr>
                <w:rFonts w:ascii="Times New Roman" w:hAnsi="Times New Roman" w:cs="Times New Roman"/>
                <w:sz w:val="16"/>
                <w:szCs w:val="16"/>
              </w:rPr>
              <w:t xml:space="preserve"> интеллектуальных заданий</w:t>
            </w:r>
          </w:p>
        </w:tc>
        <w:tc>
          <w:tcPr>
            <w:tcW w:w="850" w:type="dxa"/>
            <w:textDirection w:val="btLr"/>
          </w:tcPr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 xml:space="preserve">Проявлять исследовательский интерес </w:t>
            </w:r>
            <w:proofErr w:type="gramStart"/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( разные</w:t>
            </w:r>
            <w:proofErr w:type="gramEnd"/>
            <w:r w:rsidRPr="00EB47EE">
              <w:rPr>
                <w:rFonts w:ascii="Times New Roman" w:hAnsi="Times New Roman" w:cs="Times New Roman"/>
                <w:sz w:val="16"/>
                <w:szCs w:val="16"/>
              </w:rPr>
              <w:t xml:space="preserve"> способы обследования предметов экспериментирование)</w:t>
            </w:r>
          </w:p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 xml:space="preserve">Способность в быту, самостоятельных </w:t>
            </w:r>
            <w:proofErr w:type="spellStart"/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играхпосредством</w:t>
            </w:r>
            <w:proofErr w:type="spellEnd"/>
            <w:r w:rsidRPr="00EB47EE">
              <w:rPr>
                <w:rFonts w:ascii="Times New Roman" w:hAnsi="Times New Roman" w:cs="Times New Roman"/>
                <w:sz w:val="16"/>
                <w:szCs w:val="16"/>
              </w:rPr>
              <w:t xml:space="preserve"> речи</w:t>
            </w:r>
          </w:p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налаживать контакты, взаимодействовать со сверстниками</w:t>
            </w:r>
          </w:p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  <w:textDirection w:val="btLr"/>
          </w:tcPr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Понимание того, что надо жить дружно, вместе пользоваться книгами игрушками помогать друг друга</w:t>
            </w:r>
          </w:p>
        </w:tc>
        <w:tc>
          <w:tcPr>
            <w:tcW w:w="822" w:type="dxa"/>
            <w:textDirection w:val="btLr"/>
          </w:tcPr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 xml:space="preserve">Доброжелательное отношение к </w:t>
            </w:r>
            <w:proofErr w:type="spellStart"/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сверстникам,симпатии</w:t>
            </w:r>
            <w:proofErr w:type="spellEnd"/>
          </w:p>
        </w:tc>
        <w:tc>
          <w:tcPr>
            <w:tcW w:w="822" w:type="dxa"/>
            <w:textDirection w:val="btLr"/>
          </w:tcPr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Способность понимать и откликаться на эмоции близких людей и друзей (обнять, пожалеть, пытаться помочь)</w:t>
            </w:r>
          </w:p>
        </w:tc>
        <w:tc>
          <w:tcPr>
            <w:tcW w:w="851" w:type="dxa"/>
            <w:textDirection w:val="btLr"/>
          </w:tcPr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 xml:space="preserve">Интерес к совместным действиям,  сотрудничеству со сверстниками ( совместные  игры, создание  </w:t>
            </w:r>
            <w:proofErr w:type="spellStart"/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коллект</w:t>
            </w:r>
            <w:proofErr w:type="spellEnd"/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. работ, участие в выставках, праздниках</w:t>
            </w:r>
          </w:p>
        </w:tc>
        <w:tc>
          <w:tcPr>
            <w:tcW w:w="793" w:type="dxa"/>
            <w:textDirection w:val="btLr"/>
          </w:tcPr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Овладеть простейшими навыками поведения в саду, дома, на улице</w:t>
            </w:r>
          </w:p>
        </w:tc>
        <w:tc>
          <w:tcPr>
            <w:tcW w:w="822" w:type="dxa"/>
            <w:textDirection w:val="btLr"/>
          </w:tcPr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 xml:space="preserve">Соблюдать правила элементарной вежливости((«Спасибо», «здравствуйте» , </w:t>
            </w:r>
            <w:proofErr w:type="spellStart"/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досвидание</w:t>
            </w:r>
            <w:proofErr w:type="spellEnd"/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2" w:type="dxa"/>
            <w:textDirection w:val="btLr"/>
          </w:tcPr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Придерживаться правил игры, общаться спокойно, без крика</w:t>
            </w:r>
          </w:p>
        </w:tc>
        <w:tc>
          <w:tcPr>
            <w:tcW w:w="823" w:type="dxa"/>
            <w:textDirection w:val="btLr"/>
          </w:tcPr>
          <w:p w:rsidR="00654C61" w:rsidRPr="00EB47EE" w:rsidRDefault="00654C61" w:rsidP="001366C5">
            <w:pPr>
              <w:ind w:left="113" w:right="113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Адекватно реагировать и предложения взрослых</w:t>
            </w:r>
          </w:p>
        </w:tc>
        <w:tc>
          <w:tcPr>
            <w:tcW w:w="993" w:type="dxa"/>
            <w:vMerge/>
          </w:tcPr>
          <w:p w:rsidR="00654C61" w:rsidRPr="00EB47EE" w:rsidRDefault="00654C61" w:rsidP="001366C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654C61" w:rsidRPr="00EB47EE" w:rsidRDefault="00654C61" w:rsidP="001366C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  <w:vMerge/>
          </w:tcPr>
          <w:p w:rsidR="00654C61" w:rsidRPr="00EB47EE" w:rsidRDefault="00654C61" w:rsidP="001366C5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61" w:rsidRPr="00EB47EE" w:rsidTr="001366C5">
        <w:tc>
          <w:tcPr>
            <w:tcW w:w="392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9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22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5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2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22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93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2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22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3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7E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4C61" w:rsidRPr="00EB47EE" w:rsidTr="001366C5">
        <w:tc>
          <w:tcPr>
            <w:tcW w:w="392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0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5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654C61" w:rsidRPr="00EB47EE" w:rsidRDefault="00654C61" w:rsidP="001366C5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54C61" w:rsidRPr="00EB47EE" w:rsidRDefault="00654C61" w:rsidP="00654C61">
      <w:pPr>
        <w:rPr>
          <w:sz w:val="16"/>
          <w:szCs w:val="16"/>
        </w:rPr>
      </w:pPr>
    </w:p>
    <w:p w:rsidR="00B346CD" w:rsidRDefault="00B346CD" w:rsidP="00B34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результаты освоения программы «ОТ РОЖДЕНИЯ ДО ШКОЛЫ»</w:t>
      </w:r>
    </w:p>
    <w:p w:rsidR="00B346CD" w:rsidRDefault="00B346CD" w:rsidP="00B34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1.Мотивационные (личностные) образовательные результаты (4+)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8"/>
        <w:gridCol w:w="2245"/>
        <w:gridCol w:w="1171"/>
        <w:gridCol w:w="1166"/>
        <w:gridCol w:w="1417"/>
        <w:gridCol w:w="1134"/>
        <w:gridCol w:w="1134"/>
        <w:gridCol w:w="1134"/>
        <w:gridCol w:w="1276"/>
        <w:gridCol w:w="701"/>
        <w:gridCol w:w="929"/>
        <w:gridCol w:w="956"/>
        <w:gridCol w:w="957"/>
        <w:gridCol w:w="906"/>
      </w:tblGrid>
      <w:tr w:rsidR="00B346CD" w:rsidTr="00B346CD">
        <w:trPr>
          <w:cantSplit/>
          <w:trHeight w:val="5919"/>
        </w:trPr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</w:p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имя ребенка</w:t>
            </w: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Элеменрные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представления о себе имя, возраст,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фамилия,пол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гендерные представлении. 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Положительная самооценка, уверенность в себе, стремление быть хорошим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проявлять личностное отношение к соблюдению или нарушению моральных норм, стремление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спроведливости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способность испытывать чувство стыда.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проявлять эмоциональный отклик на переживание близких, детей</w:t>
            </w:r>
          </w:p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проявлять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инициативу,  самостоятельность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знакомых игр с детьми</w:t>
            </w:r>
          </w:p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проявлять инициативу, в оказании помощи товарищам, взрослым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346CD" w:rsidRDefault="00B346C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Уважение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чувсво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принадлежности к своей семье . (могут называть членов своей семьи, их имена,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традициях, профессиях своих родителей )</w:t>
            </w:r>
          </w:p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основы любви к родному краю( название поселка)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Первичные основы любви интереса  к родной стране (Название страны, государственные праздники, Российской Армии, ее роли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развития</w:t>
            </w:r>
          </w:p>
        </w:tc>
      </w:tr>
      <w:tr w:rsidR="00B346CD" w:rsidTr="00B346CD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CD" w:rsidTr="00B346CD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CD" w:rsidTr="00B346CD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CD" w:rsidTr="00B346CD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CD" w:rsidTr="00B346CD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CD" w:rsidTr="00B346CD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CD" w:rsidTr="00B346CD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CD" w:rsidTr="00B346CD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CD" w:rsidTr="00B346CD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CD" w:rsidTr="00B346CD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CD" w:rsidTr="00B346CD">
        <w:tc>
          <w:tcPr>
            <w:tcW w:w="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6CD" w:rsidRDefault="00B346CD" w:rsidP="00B34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результаты освоения программы «ОТ РОЖДЕНИЯ ДО ШКОЛЫ»</w:t>
      </w:r>
    </w:p>
    <w:p w:rsidR="00B346CD" w:rsidRDefault="00B346CD" w:rsidP="00B34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УНИВЕРСАЛЬНЫЕ ОБРАЗОВАТЕЛЬНЫЕ РЕЗУЛЬТАТЫ (4+)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392"/>
        <w:gridCol w:w="593"/>
        <w:gridCol w:w="1049"/>
        <w:gridCol w:w="822"/>
        <w:gridCol w:w="822"/>
        <w:gridCol w:w="850"/>
        <w:gridCol w:w="851"/>
        <w:gridCol w:w="765"/>
        <w:gridCol w:w="822"/>
        <w:gridCol w:w="822"/>
        <w:gridCol w:w="568"/>
        <w:gridCol w:w="850"/>
        <w:gridCol w:w="709"/>
        <w:gridCol w:w="567"/>
        <w:gridCol w:w="594"/>
        <w:gridCol w:w="540"/>
        <w:gridCol w:w="850"/>
        <w:gridCol w:w="709"/>
        <w:gridCol w:w="709"/>
        <w:gridCol w:w="480"/>
      </w:tblGrid>
      <w:tr w:rsidR="00B346CD" w:rsidTr="00B346CD">
        <w:trPr>
          <w:cantSplit/>
          <w:trHeight w:val="674"/>
        </w:trPr>
        <w:tc>
          <w:tcPr>
            <w:tcW w:w="2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346CD" w:rsidRDefault="00B346C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346CD" w:rsidRDefault="00B346CD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6CD" w:rsidRDefault="00B346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КОГНИТИВНОЕ РАЗВИТИЕ</w:t>
            </w:r>
          </w:p>
        </w:tc>
        <w:tc>
          <w:tcPr>
            <w:tcW w:w="382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6CD" w:rsidRDefault="00B346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КОММУНИКАТИВНОЕ РАЗВИТИЕ </w:t>
            </w:r>
          </w:p>
        </w:tc>
        <w:tc>
          <w:tcPr>
            <w:tcW w:w="41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6CD" w:rsidRDefault="00B346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РЕГУЛЯТОРНОЕ РАЗВИТИЕ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  <w:tc>
          <w:tcPr>
            <w:tcW w:w="4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Уровень развития</w:t>
            </w:r>
          </w:p>
        </w:tc>
      </w:tr>
      <w:tr w:rsidR="00B346CD" w:rsidTr="00B346CD">
        <w:trPr>
          <w:cantSplit/>
          <w:trHeight w:val="8069"/>
        </w:trPr>
        <w:tc>
          <w:tcPr>
            <w:tcW w:w="2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6CD" w:rsidRDefault="00B3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6CD" w:rsidRDefault="00B3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интерес,  любознательность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(почему?, зачем?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эмоционально-образного предвосхищения (ребенок радуется печалится и настоящем и будущем)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исследовательской деятельности, экспериментированию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самостоятельно обследовать предметы(осязание, зрение, вкус, обоняние)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использовать простые схематические изображения для решения несложных задач (строить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сземе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решать  лабиринтные задачи)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Избирательность во взаимодействиях со сверстниками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появление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постоянных партнеров по играм)</w:t>
            </w:r>
          </w:p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информации, которую получают в процесс общения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объединяться для совместных игр, согласовывать тему, распределять роли, соблюдать правила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решать спорные вопросы, словесно улаживать конфликты, убеждать, доказывать, объяснять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активно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учавствовать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мероприятиях группы,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Вежливо  выражать свою просьбу, благодарить за услугу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Подождать пока взрослый занят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интересные занятия для себя</w:t>
            </w:r>
          </w:p>
        </w:tc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Разделять игровые и реальные действия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последовательность действий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346CD" w:rsidRDefault="00B346CD">
            <w:pPr>
              <w:ind w:left="113"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Удерживать в памяти несложные условия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выполенении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6CD" w:rsidRDefault="00B3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6CD" w:rsidRDefault="00B3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346CD" w:rsidRDefault="00B346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6CD" w:rsidTr="00B346CD">
        <w:trPr>
          <w:trHeight w:val="79"/>
        </w:trPr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13 14</w:t>
            </w: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15  16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6CD" w:rsidTr="00B346CD"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6CD" w:rsidRDefault="00B346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C61" w:rsidRPr="004C533F" w:rsidRDefault="00654C61" w:rsidP="004C533F">
      <w:pPr>
        <w:rPr>
          <w:szCs w:val="28"/>
        </w:rPr>
      </w:pPr>
    </w:p>
    <w:sectPr w:rsidR="00654C61" w:rsidRPr="004C533F" w:rsidSect="00C201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B0F70"/>
    <w:rsid w:val="000134A5"/>
    <w:rsid w:val="000D7AA4"/>
    <w:rsid w:val="002B0F70"/>
    <w:rsid w:val="00343F75"/>
    <w:rsid w:val="004C533F"/>
    <w:rsid w:val="005459B3"/>
    <w:rsid w:val="00551790"/>
    <w:rsid w:val="00591782"/>
    <w:rsid w:val="005B058F"/>
    <w:rsid w:val="00654C61"/>
    <w:rsid w:val="00674337"/>
    <w:rsid w:val="006A73C6"/>
    <w:rsid w:val="007763EE"/>
    <w:rsid w:val="00B346CD"/>
    <w:rsid w:val="00BB268A"/>
    <w:rsid w:val="00C201F5"/>
    <w:rsid w:val="00C904DE"/>
    <w:rsid w:val="00CB02FD"/>
    <w:rsid w:val="00D20457"/>
    <w:rsid w:val="00E00CF0"/>
    <w:rsid w:val="00F47FD7"/>
    <w:rsid w:val="00F76359"/>
    <w:rsid w:val="00F76C17"/>
    <w:rsid w:val="00F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52C0"/>
  <w15:docId w15:val="{6E2BFFB9-AF57-4E23-8CE6-8760165C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1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EACE-7909-4B05-A149-F6F1A251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</dc:creator>
  <cp:keywords/>
  <dc:description/>
  <cp:lastModifiedBy>PB</cp:lastModifiedBy>
  <cp:revision>13</cp:revision>
  <dcterms:created xsi:type="dcterms:W3CDTF">2020-08-25T05:32:00Z</dcterms:created>
  <dcterms:modified xsi:type="dcterms:W3CDTF">2022-01-19T08:11:00Z</dcterms:modified>
</cp:coreProperties>
</file>